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2B294" w14:textId="77777777" w:rsidR="0051593E" w:rsidRDefault="008C2E29" w:rsidP="0051593E">
      <w:pPr>
        <w:pStyle w:val="body"/>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270" w:lineRule="atLeast"/>
        <w:rPr>
          <w:rStyle w:val="h3---hot-pink---all-caps---12pt"/>
          <w:rFonts w:ascii="Arial" w:hAnsi="Arial" w:cs="Arial"/>
          <w:b/>
          <w:bCs/>
          <w:color w:val="C60651"/>
          <w:sz w:val="18"/>
          <w:szCs w:val="18"/>
        </w:rPr>
      </w:pPr>
      <w:r>
        <w:rPr>
          <w:rStyle w:val="h3---hot-pink---all-caps---12pt"/>
          <w:rFonts w:ascii="Arial" w:hAnsi="Arial" w:cs="Arial"/>
          <w:b/>
          <w:bCs/>
          <w:color w:val="C60651"/>
          <w:sz w:val="18"/>
          <w:szCs w:val="18"/>
        </w:rPr>
        <w:t>416. BEAUTIFUL BRODERIE PERSE—DESIGN, SEW,</w:t>
      </w:r>
      <w:r>
        <w:rPr>
          <w:rFonts w:ascii="Arial" w:hAnsi="Arial" w:cs="Arial"/>
          <w:b/>
          <w:bCs/>
          <w:color w:val="C60651"/>
          <w:sz w:val="18"/>
          <w:szCs w:val="18"/>
        </w:rPr>
        <w:br/>
      </w:r>
      <w:r>
        <w:rPr>
          <w:rStyle w:val="h3---hot-pink---all-caps---12pt"/>
          <w:rFonts w:ascii="Arial" w:hAnsi="Arial" w:cs="Arial"/>
          <w:b/>
          <w:bCs/>
          <w:color w:val="C60651"/>
          <w:sz w:val="18"/>
          <w:szCs w:val="18"/>
        </w:rPr>
        <w:t> AND GO! *$110</w:t>
      </w:r>
    </w:p>
    <w:p w14:paraId="022FBDEF" w14:textId="7C962E7F" w:rsidR="0051593E" w:rsidRDefault="0051593E" w:rsidP="0051593E">
      <w:pPr>
        <w:pStyle w:val="body"/>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270" w:lineRule="atLeast"/>
        <w:rPr>
          <w:rFonts w:ascii="Arial" w:hAnsi="Arial" w:cs="Arial"/>
          <w:i/>
          <w:iCs/>
          <w:color w:val="000000"/>
          <w:sz w:val="18"/>
          <w:szCs w:val="18"/>
        </w:rPr>
      </w:pPr>
      <w:r>
        <w:rPr>
          <w:rFonts w:ascii="Arial" w:hAnsi="Arial" w:cs="Arial"/>
          <w:i/>
          <w:iCs/>
          <w:color w:val="000000"/>
          <w:sz w:val="18"/>
          <w:szCs w:val="18"/>
        </w:rPr>
        <w:t>*CLASS PRICE - $85 + MAT FEE - $25 = $110</w:t>
      </w:r>
    </w:p>
    <w:p w14:paraId="3DB22A93" w14:textId="52A30D64" w:rsidR="0036043F" w:rsidRDefault="0036043F" w:rsidP="0036043F">
      <w:pPr>
        <w:pStyle w:val="body---bold"/>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270" w:lineRule="atLeast"/>
        <w:rPr>
          <w:rFonts w:ascii="Arial" w:hAnsi="Arial"/>
          <w:b/>
          <w:bCs/>
          <w:color w:val="000000"/>
          <w:sz w:val="18"/>
          <w:szCs w:val="18"/>
        </w:rPr>
      </w:pPr>
      <w:bookmarkStart w:id="0" w:name="_Hlk525050912"/>
      <w:r>
        <w:rPr>
          <w:rFonts w:ascii="Arial" w:hAnsi="Arial"/>
          <w:b/>
          <w:bCs/>
          <w:color w:val="000000"/>
          <w:sz w:val="18"/>
          <w:szCs w:val="18"/>
        </w:rPr>
        <w:t>(</w:t>
      </w:r>
      <w:r>
        <w:rPr>
          <w:rFonts w:ascii="Arial" w:hAnsi="Arial"/>
          <w:b/>
          <w:bCs/>
          <w:color w:val="000000"/>
          <w:sz w:val="18"/>
          <w:szCs w:val="18"/>
        </w:rPr>
        <w:t xml:space="preserve">Everyone, Design Work, </w:t>
      </w:r>
      <w:r w:rsidR="007E26A7">
        <w:rPr>
          <w:rFonts w:ascii="Arial" w:hAnsi="Arial"/>
          <w:b/>
          <w:bCs/>
          <w:color w:val="000000"/>
          <w:sz w:val="18"/>
          <w:szCs w:val="18"/>
        </w:rPr>
        <w:t xml:space="preserve">Hand or “Machine stitched later”, </w:t>
      </w:r>
      <w:r>
        <w:rPr>
          <w:rFonts w:ascii="Arial" w:hAnsi="Arial"/>
          <w:b/>
          <w:bCs/>
          <w:color w:val="000000"/>
          <w:sz w:val="18"/>
          <w:szCs w:val="18"/>
        </w:rPr>
        <w:t>Project-Oriented, Process-Oriented) </w:t>
      </w:r>
      <w:hyperlink r:id="rId4" w:anchor="kathydunigan" w:history="1">
        <w:r>
          <w:rPr>
            <w:rStyle w:val="Hyperlink"/>
            <w:rFonts w:ascii="Arial" w:hAnsi="Arial"/>
            <w:b/>
            <w:bCs/>
            <w:color w:val="2E3192"/>
            <w:sz w:val="18"/>
            <w:szCs w:val="18"/>
            <w:bdr w:val="single" w:sz="2" w:space="0" w:color="auto" w:frame="1"/>
          </w:rPr>
          <w:t>Kathy Dunigan</w:t>
        </w:r>
      </w:hyperlink>
      <w:bookmarkEnd w:id="0"/>
    </w:p>
    <w:p w14:paraId="5827715D" w14:textId="77777777" w:rsidR="00AF23DC" w:rsidRDefault="00AF23DC" w:rsidP="0036043F">
      <w:pPr>
        <w:pStyle w:val="body"/>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270" w:lineRule="atLeast"/>
        <w:rPr>
          <w:rFonts w:ascii="Arial" w:hAnsi="Arial"/>
          <w:b/>
          <w:bCs/>
          <w:color w:val="000000"/>
          <w:sz w:val="18"/>
          <w:szCs w:val="18"/>
        </w:rPr>
      </w:pPr>
    </w:p>
    <w:p w14:paraId="5EAC6C4F" w14:textId="7049BEBE" w:rsidR="0036043F" w:rsidRPr="00F76B8D" w:rsidRDefault="008C2E29" w:rsidP="0036043F">
      <w:pPr>
        <w:pStyle w:val="body"/>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270" w:lineRule="atLeast"/>
        <w:rPr>
          <w:rFonts w:ascii="Arial" w:hAnsi="Arial"/>
          <w:b/>
          <w:iCs/>
          <w:color w:val="000000"/>
          <w:sz w:val="18"/>
          <w:szCs w:val="18"/>
        </w:rPr>
      </w:pPr>
      <w:bookmarkStart w:id="1" w:name="_GoBack"/>
      <w:bookmarkEnd w:id="1"/>
      <w:r w:rsidRPr="0036043F">
        <w:rPr>
          <w:rFonts w:ascii="Arial" w:hAnsi="Arial" w:cs="Arial"/>
          <w:b/>
          <w:i/>
          <w:color w:val="000000"/>
          <w:sz w:val="18"/>
          <w:szCs w:val="18"/>
        </w:rPr>
        <w:t xml:space="preserve">Broderie Perse—used throughout history—is a great addition to your quilts. </w:t>
      </w:r>
      <w:r w:rsidR="0036043F" w:rsidRPr="0036043F">
        <w:rPr>
          <w:rFonts w:ascii="Arial" w:hAnsi="Arial" w:cs="Arial"/>
          <w:b/>
          <w:i/>
          <w:color w:val="000000"/>
          <w:sz w:val="18"/>
          <w:szCs w:val="18"/>
        </w:rPr>
        <w:t xml:space="preserve">Kathy has a fabulously easy new way to make Broderie Perse beautiful!  </w:t>
      </w:r>
      <w:r w:rsidRPr="0036043F">
        <w:rPr>
          <w:rFonts w:ascii="Arial" w:hAnsi="Arial" w:cs="Arial"/>
          <w:b/>
          <w:i/>
          <w:color w:val="000000"/>
          <w:sz w:val="18"/>
          <w:szCs w:val="18"/>
        </w:rPr>
        <w:t>Choose from designs of wreaths or baskets available in various colorways in class. The 2</w:t>
      </w:r>
      <w:r w:rsidR="0036043F" w:rsidRPr="0036043F">
        <w:rPr>
          <w:rFonts w:ascii="Arial" w:hAnsi="Arial" w:cs="Arial"/>
          <w:b/>
          <w:i/>
          <w:color w:val="000000"/>
          <w:sz w:val="18"/>
          <w:szCs w:val="18"/>
        </w:rPr>
        <w:t>4</w:t>
      </w:r>
      <w:r w:rsidRPr="0036043F">
        <w:rPr>
          <w:rFonts w:ascii="Arial" w:hAnsi="Arial" w:cs="Arial"/>
          <w:b/>
          <w:i/>
          <w:color w:val="000000"/>
          <w:sz w:val="18"/>
          <w:szCs w:val="18"/>
        </w:rPr>
        <w:t xml:space="preserve">in block makes a stand-alone </w:t>
      </w:r>
      <w:r w:rsidR="0036043F" w:rsidRPr="0036043F">
        <w:rPr>
          <w:rFonts w:ascii="Arial" w:hAnsi="Arial" w:cs="Arial"/>
          <w:b/>
          <w:i/>
          <w:color w:val="000000"/>
          <w:sz w:val="18"/>
          <w:szCs w:val="18"/>
        </w:rPr>
        <w:t>wall hanging</w:t>
      </w:r>
      <w:r w:rsidRPr="0036043F">
        <w:rPr>
          <w:rFonts w:ascii="Arial" w:hAnsi="Arial" w:cs="Arial"/>
          <w:b/>
          <w:i/>
          <w:color w:val="000000"/>
          <w:sz w:val="18"/>
          <w:szCs w:val="18"/>
        </w:rPr>
        <w:t xml:space="preserve"> or center medallion for a breathtaking quilt!</w:t>
      </w:r>
      <w:r w:rsidR="0036043F">
        <w:rPr>
          <w:rFonts w:ascii="Arial" w:hAnsi="Arial" w:cs="Arial"/>
          <w:color w:val="000000"/>
          <w:sz w:val="18"/>
          <w:szCs w:val="18"/>
        </w:rPr>
        <w:t xml:space="preserve"> </w:t>
      </w:r>
      <w:r w:rsidR="0036043F">
        <w:rPr>
          <w:rFonts w:ascii="Arial" w:hAnsi="Arial"/>
          <w:i/>
          <w:iCs/>
          <w:color w:val="000000"/>
          <w:sz w:val="18"/>
          <w:szCs w:val="18"/>
        </w:rPr>
        <w:t xml:space="preserve">Please note that </w:t>
      </w:r>
      <w:r w:rsidR="0036043F" w:rsidRPr="00F76B8D">
        <w:rPr>
          <w:rFonts w:ascii="Arial" w:hAnsi="Arial"/>
          <w:b/>
          <w:i/>
          <w:iCs/>
          <w:color w:val="000000"/>
          <w:sz w:val="18"/>
          <w:szCs w:val="18"/>
        </w:rPr>
        <w:t>ALL FABRIC</w:t>
      </w:r>
      <w:r w:rsidR="0036043F">
        <w:rPr>
          <w:rFonts w:ascii="Arial" w:hAnsi="Arial"/>
          <w:b/>
          <w:i/>
          <w:iCs/>
          <w:color w:val="000000"/>
          <w:sz w:val="18"/>
          <w:szCs w:val="18"/>
        </w:rPr>
        <w:t xml:space="preserve"> (including background or bring your own if desired)</w:t>
      </w:r>
      <w:r w:rsidR="0036043F" w:rsidRPr="00F76B8D">
        <w:rPr>
          <w:rFonts w:ascii="Arial" w:hAnsi="Arial"/>
          <w:b/>
          <w:i/>
          <w:iCs/>
          <w:color w:val="000000"/>
          <w:sz w:val="18"/>
          <w:szCs w:val="18"/>
        </w:rPr>
        <w:t xml:space="preserve"> AND EMBELLISHMENTS ARE INCLUDED IN THE KIT!</w:t>
      </w:r>
      <w:r w:rsidR="0036043F">
        <w:rPr>
          <w:rFonts w:ascii="Arial" w:hAnsi="Arial"/>
          <w:i/>
          <w:iCs/>
          <w:color w:val="000000"/>
          <w:sz w:val="18"/>
          <w:szCs w:val="18"/>
        </w:rPr>
        <w:t xml:space="preserve"> </w:t>
      </w:r>
      <w:r w:rsidR="0036043F">
        <w:rPr>
          <w:rFonts w:ascii="Arial" w:hAnsi="Arial"/>
          <w:i/>
          <w:iCs/>
          <w:color w:val="000000"/>
          <w:sz w:val="18"/>
          <w:szCs w:val="18"/>
        </w:rPr>
        <w:t xml:space="preserve">Fabrics will vary from samples, but they will be lovely! </w:t>
      </w:r>
      <w:r w:rsidR="0036043F">
        <w:rPr>
          <w:rFonts w:ascii="Arial" w:hAnsi="Arial"/>
          <w:i/>
          <w:iCs/>
          <w:color w:val="000000"/>
          <w:sz w:val="18"/>
          <w:szCs w:val="18"/>
        </w:rPr>
        <w:t>Yo</w:t>
      </w:r>
      <w:r w:rsidR="0036043F">
        <w:rPr>
          <w:rFonts w:ascii="Arial" w:hAnsi="Arial"/>
          <w:i/>
          <w:iCs/>
          <w:color w:val="000000"/>
          <w:sz w:val="18"/>
          <w:szCs w:val="18"/>
        </w:rPr>
        <w:t>u</w:t>
      </w:r>
      <w:r w:rsidR="0036043F">
        <w:rPr>
          <w:rFonts w:ascii="Arial" w:hAnsi="Arial"/>
          <w:i/>
          <w:iCs/>
          <w:color w:val="000000"/>
          <w:sz w:val="18"/>
          <w:szCs w:val="18"/>
        </w:rPr>
        <w:t xml:space="preserve"> simply provide your embroidery scissors, favorite sewing threads, applique straight pins, AND ANYTHING SPECIAL YOU LIKE TO USE. Please bring a battery-operated light if needed. Also, if prepared edge </w:t>
      </w:r>
      <w:r w:rsidR="0036043F">
        <w:rPr>
          <w:rFonts w:ascii="Arial" w:hAnsi="Arial"/>
          <w:i/>
          <w:iCs/>
          <w:color w:val="000000"/>
          <w:sz w:val="18"/>
          <w:szCs w:val="18"/>
        </w:rPr>
        <w:t>as Kathy will be doing</w:t>
      </w:r>
      <w:r w:rsidR="0036043F">
        <w:rPr>
          <w:rFonts w:ascii="Arial" w:hAnsi="Arial"/>
          <w:i/>
          <w:iCs/>
          <w:color w:val="000000"/>
          <w:sz w:val="18"/>
          <w:szCs w:val="18"/>
        </w:rPr>
        <w:t>, bring an Ipad or tablet with an app for a lightbox or a battery-operated lightbox such as Crayola™ brand. Houston classrooms are limited on power supply, but there will be irons and lightboxes etc. to share as needed</w:t>
      </w:r>
      <w:r w:rsidR="0036043F" w:rsidRPr="00F76B8D">
        <w:rPr>
          <w:rFonts w:ascii="Arial" w:hAnsi="Arial"/>
          <w:b/>
          <w:i/>
          <w:iCs/>
          <w:color w:val="000000"/>
          <w:sz w:val="18"/>
          <w:szCs w:val="18"/>
        </w:rPr>
        <w:t>. PLEASE NOTE: Kathy brings absolutely everything to use or borrow so that you really don’t need to bring much with you. she will have lots of merchandise to sell in classroom at great prices, if needed. Please contact me if you want to purchase anything ahead of time</w:t>
      </w:r>
      <w:r w:rsidR="0036043F">
        <w:rPr>
          <w:rFonts w:ascii="Arial" w:hAnsi="Arial"/>
          <w:b/>
          <w:i/>
          <w:iCs/>
          <w:color w:val="000000"/>
          <w:sz w:val="18"/>
          <w:szCs w:val="18"/>
        </w:rPr>
        <w:t xml:space="preserve"> at: </w:t>
      </w:r>
      <w:r w:rsidR="0036043F" w:rsidRPr="00F76B8D">
        <w:rPr>
          <w:rFonts w:ascii="Arial" w:hAnsi="Arial"/>
          <w:b/>
          <w:iCs/>
          <w:color w:val="000000"/>
          <w:sz w:val="18"/>
          <w:szCs w:val="18"/>
        </w:rPr>
        <w:t>quiltedpeach@gmail.com</w:t>
      </w:r>
    </w:p>
    <w:p w14:paraId="67629C6A" w14:textId="1C57D316" w:rsidR="008C2E29" w:rsidRPr="00AF23DC" w:rsidRDefault="0036043F" w:rsidP="008C2E29">
      <w:pPr>
        <w:pStyle w:val="body"/>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270" w:lineRule="atLeast"/>
        <w:rPr>
          <w:rFonts w:ascii="Arial" w:hAnsi="Arial"/>
          <w:i/>
          <w:iCs/>
          <w:color w:val="000000"/>
          <w:sz w:val="18"/>
          <w:szCs w:val="18"/>
        </w:rPr>
      </w:pPr>
      <w:r w:rsidRPr="00F76B8D">
        <w:rPr>
          <w:rFonts w:ascii="Arial" w:hAnsi="Arial"/>
          <w:b/>
          <w:i/>
          <w:iCs/>
          <w:color w:val="000000"/>
          <w:sz w:val="18"/>
          <w:szCs w:val="18"/>
        </w:rPr>
        <w:t>but remember that almost everything is already in the kit! Can’t wait to see you there</w:t>
      </w:r>
      <w:r>
        <w:rPr>
          <w:rFonts w:ascii="Arial" w:hAnsi="Arial"/>
          <w:i/>
          <w:iCs/>
          <w:color w:val="000000"/>
          <w:sz w:val="18"/>
          <w:szCs w:val="18"/>
        </w:rPr>
        <w:t xml:space="preserve">! </w:t>
      </w:r>
    </w:p>
    <w:p w14:paraId="167DEAD5" w14:textId="77777777" w:rsidR="008C2E29" w:rsidRDefault="008C2E29" w:rsidP="008C2E29">
      <w:pPr>
        <w:pStyle w:val="body"/>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 </w:t>
      </w:r>
    </w:p>
    <w:p w14:paraId="77A6BB60" w14:textId="3998C3B5" w:rsidR="008C2E29" w:rsidRDefault="008C2E29" w:rsidP="008C2E29">
      <w:pPr>
        <w:pStyle w:val="body---italic"/>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270" w:lineRule="atLeast"/>
        <w:rPr>
          <w:rFonts w:ascii="Arial" w:hAnsi="Arial" w:cs="Arial"/>
          <w:i/>
          <w:iCs/>
          <w:color w:val="000000"/>
          <w:sz w:val="18"/>
          <w:szCs w:val="18"/>
        </w:rPr>
      </w:pPr>
      <w:r>
        <w:rPr>
          <w:rFonts w:ascii="Arial" w:hAnsi="Arial" w:cs="Arial"/>
          <w:i/>
          <w:iCs/>
          <w:color w:val="000000"/>
          <w:sz w:val="18"/>
          <w:szCs w:val="18"/>
        </w:rPr>
        <w:t xml:space="preserve">Supplies—sewing needles; sewing thread to match fabric; scissors (fabric cutting); embroidery scissors (cut to the point); pins; glue stick (Elmer’s Disappearing Purple); paper, pen, &amp; pencil; 12in </w:t>
      </w:r>
      <w:proofErr w:type="spellStart"/>
      <w:r>
        <w:rPr>
          <w:rFonts w:ascii="Arial" w:hAnsi="Arial" w:cs="Arial"/>
          <w:i/>
          <w:iCs/>
          <w:color w:val="000000"/>
          <w:sz w:val="18"/>
          <w:szCs w:val="18"/>
        </w:rPr>
        <w:t>sq</w:t>
      </w:r>
      <w:proofErr w:type="spellEnd"/>
      <w:r>
        <w:rPr>
          <w:rFonts w:ascii="Arial" w:hAnsi="Arial" w:cs="Arial"/>
          <w:i/>
          <w:iCs/>
          <w:color w:val="000000"/>
          <w:sz w:val="18"/>
          <w:szCs w:val="18"/>
        </w:rPr>
        <w:t xml:space="preserve"> pressing board (avail to purchase in class or online); 6in x 12in freezer paper; ; cuticle stick; cheap </w:t>
      </w:r>
      <w:proofErr w:type="spellStart"/>
      <w:r>
        <w:rPr>
          <w:rFonts w:ascii="Arial" w:hAnsi="Arial" w:cs="Arial"/>
          <w:i/>
          <w:iCs/>
          <w:color w:val="000000"/>
          <w:sz w:val="18"/>
          <w:szCs w:val="18"/>
        </w:rPr>
        <w:t>sm</w:t>
      </w:r>
      <w:proofErr w:type="spellEnd"/>
      <w:r>
        <w:rPr>
          <w:rFonts w:ascii="Arial" w:hAnsi="Arial" w:cs="Arial"/>
          <w:i/>
          <w:iCs/>
          <w:color w:val="000000"/>
          <w:sz w:val="18"/>
          <w:szCs w:val="18"/>
        </w:rPr>
        <w:t xml:space="preserve"> washcloth; leave-in appliqué foundation product; beads; 100wt black silk thread or 60wt cotton thread; floss in light, dk, and variegated green; chenille or embroidery needle to hold three strands of floss. Fabric: 24in </w:t>
      </w:r>
      <w:proofErr w:type="spellStart"/>
      <w:r>
        <w:rPr>
          <w:rFonts w:ascii="Arial" w:hAnsi="Arial" w:cs="Arial"/>
          <w:i/>
          <w:iCs/>
          <w:color w:val="000000"/>
          <w:sz w:val="18"/>
          <w:szCs w:val="18"/>
        </w:rPr>
        <w:t>sq</w:t>
      </w:r>
      <w:proofErr w:type="spellEnd"/>
      <w:r>
        <w:rPr>
          <w:rFonts w:ascii="Arial" w:hAnsi="Arial" w:cs="Arial"/>
          <w:i/>
          <w:iCs/>
          <w:color w:val="000000"/>
          <w:sz w:val="18"/>
          <w:szCs w:val="18"/>
        </w:rPr>
        <w:t xml:space="preserve"> background. See also at </w:t>
      </w:r>
      <w:hyperlink r:id="rId5" w:history="1">
        <w:r>
          <w:rPr>
            <w:rStyle w:val="Hyperlink"/>
            <w:rFonts w:ascii="Arial" w:hAnsi="Arial" w:cs="Arial"/>
            <w:i/>
            <w:iCs/>
            <w:color w:val="2E3192"/>
            <w:sz w:val="18"/>
            <w:szCs w:val="18"/>
            <w:bdr w:val="single" w:sz="2" w:space="0" w:color="auto" w:frame="1"/>
          </w:rPr>
          <w:t>http://www.kathyduniganappliquacademy.com/</w:t>
        </w:r>
      </w:hyperlink>
    </w:p>
    <w:p w14:paraId="2A208326" w14:textId="28EE7717" w:rsidR="008C2E29" w:rsidRDefault="008C2E29"/>
    <w:p w14:paraId="5F5B65A0" w14:textId="0CF5CA6B" w:rsidR="008C2E29" w:rsidRDefault="0036043F">
      <w:r>
        <w:rPr>
          <w:noProof/>
        </w:rPr>
        <w:t xml:space="preserve"> </w:t>
      </w:r>
      <w:r w:rsidR="008C2E29">
        <w:rPr>
          <w:noProof/>
        </w:rPr>
        <w:drawing>
          <wp:inline distT="0" distB="0" distL="0" distR="0" wp14:anchorId="24964E1E" wp14:editId="3B1B6CAA">
            <wp:extent cx="2423160" cy="32278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3160" cy="3227832"/>
                    </a:xfrm>
                    <a:prstGeom prst="rect">
                      <a:avLst/>
                    </a:prstGeom>
                    <a:noFill/>
                    <a:ln>
                      <a:noFill/>
                    </a:ln>
                  </pic:spPr>
                </pic:pic>
              </a:graphicData>
            </a:graphic>
          </wp:inline>
        </w:drawing>
      </w:r>
      <w:r>
        <w:rPr>
          <w:noProof/>
        </w:rPr>
        <w:drawing>
          <wp:inline distT="0" distB="0" distL="0" distR="0" wp14:anchorId="6D1E8530" wp14:editId="46E882B7">
            <wp:extent cx="3346704" cy="3218688"/>
            <wp:effectExtent l="0" t="0" r="635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6704" cy="3218688"/>
                    </a:xfrm>
                    <a:prstGeom prst="rect">
                      <a:avLst/>
                    </a:prstGeom>
                    <a:noFill/>
                    <a:ln>
                      <a:noFill/>
                    </a:ln>
                  </pic:spPr>
                </pic:pic>
              </a:graphicData>
            </a:graphic>
          </wp:inline>
        </w:drawing>
      </w:r>
    </w:p>
    <w:p w14:paraId="142DF51F" w14:textId="7A6B99BC" w:rsidR="008C2E29" w:rsidRDefault="008C2E29"/>
    <w:p w14:paraId="5EB439D5" w14:textId="77777777" w:rsidR="008C2E29" w:rsidRDefault="008C2E29"/>
    <w:sectPr w:rsidR="008C2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E29"/>
    <w:rsid w:val="0036043F"/>
    <w:rsid w:val="0051593E"/>
    <w:rsid w:val="007E26A7"/>
    <w:rsid w:val="008C2E29"/>
    <w:rsid w:val="00AF2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25DBD"/>
  <w15:chartTrackingRefBased/>
  <w15:docId w15:val="{C733F753-30DC-49C8-BB77-F90AEB31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8C2E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3---hot-pink---all-caps---12pt">
    <w:name w:val="h3---hot-pink---all-caps---12pt"/>
    <w:basedOn w:val="DefaultParagraphFont"/>
    <w:rsid w:val="008C2E29"/>
  </w:style>
  <w:style w:type="paragraph" w:customStyle="1" w:styleId="body---bold">
    <w:name w:val="body---bold"/>
    <w:basedOn w:val="Normal"/>
    <w:rsid w:val="008C2E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2E29"/>
    <w:rPr>
      <w:color w:val="0000FF"/>
      <w:u w:val="single"/>
    </w:rPr>
  </w:style>
  <w:style w:type="paragraph" w:customStyle="1" w:styleId="body---italic">
    <w:name w:val="body---italic"/>
    <w:basedOn w:val="Normal"/>
    <w:rsid w:val="008C2E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kathyduniganappliqueacademy.com/" TargetMode="External"/><Relationship Id="rId4" Type="http://schemas.openxmlformats.org/officeDocument/2006/relationships/hyperlink" Target="http://quilts.com/quilt-festival-houston-faculty.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3</cp:revision>
  <dcterms:created xsi:type="dcterms:W3CDTF">2018-09-18T20:00:00Z</dcterms:created>
  <dcterms:modified xsi:type="dcterms:W3CDTF">2018-09-18T21:26:00Z</dcterms:modified>
</cp:coreProperties>
</file>